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2916" w14:textId="12D1B80E" w:rsidR="00905B2A" w:rsidRDefault="009A74B2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2CBCB21B" wp14:editId="5E098202">
            <wp:extent cx="4343153" cy="1600139"/>
            <wp:effectExtent l="0" t="0" r="635" b="63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21" cy="16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2FA1">
        <w:rPr>
          <w:noProof/>
        </w:rPr>
        <w:drawing>
          <wp:anchor distT="0" distB="0" distL="114300" distR="114300" simplePos="0" relativeHeight="251661312" behindDoc="0" locked="0" layoutInCell="1" allowOverlap="1" wp14:anchorId="128E9E32" wp14:editId="0457A4FB">
            <wp:simplePos x="0" y="0"/>
            <wp:positionH relativeFrom="column">
              <wp:posOffset>5181600</wp:posOffset>
            </wp:positionH>
            <wp:positionV relativeFrom="paragraph">
              <wp:posOffset>-190500</wp:posOffset>
            </wp:positionV>
            <wp:extent cx="781050" cy="619125"/>
            <wp:effectExtent l="0" t="0" r="6350" b="0"/>
            <wp:wrapNone/>
            <wp:docPr id="3" name="Grafik 1" descr="Logo%20»CRM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»CRM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025D" w14:textId="77777777" w:rsidR="00996201" w:rsidRDefault="00996201"/>
    <w:p w14:paraId="6D2B8DAA" w14:textId="1D547A81" w:rsidR="00996201" w:rsidRDefault="00996201"/>
    <w:p w14:paraId="3AE6918B" w14:textId="288A116B" w:rsidR="00996201" w:rsidRDefault="00996201"/>
    <w:p w14:paraId="3A6A52CB" w14:textId="77777777" w:rsidR="00996201" w:rsidRDefault="00996201"/>
    <w:p w14:paraId="1BF712A9" w14:textId="5733AC74" w:rsidR="00996201" w:rsidRDefault="001255FC" w:rsidP="00996201">
      <w:pPr>
        <w:jc w:val="right"/>
      </w:pPr>
      <w:r>
        <w:t>Bochum, den 25</w:t>
      </w:r>
      <w:r w:rsidR="00996201">
        <w:t>. Januar 2013</w:t>
      </w:r>
    </w:p>
    <w:p w14:paraId="515B92D4" w14:textId="77777777" w:rsidR="00F90E4E" w:rsidRDefault="00F90E4E" w:rsidP="00F90E4E"/>
    <w:p w14:paraId="709399DC" w14:textId="22A28F2E" w:rsidR="00996201" w:rsidRDefault="00F90E4E" w:rsidP="00F90E4E">
      <w:r>
        <w:t>An die Vorsitzenden der westfälischen Gilden</w:t>
      </w:r>
    </w:p>
    <w:p w14:paraId="69827D2A" w14:textId="77777777" w:rsidR="00996201" w:rsidRDefault="00996201" w:rsidP="00996201">
      <w:pPr>
        <w:jc w:val="right"/>
      </w:pPr>
    </w:p>
    <w:p w14:paraId="4E0891FE" w14:textId="77777777" w:rsidR="00996201" w:rsidRDefault="00996201" w:rsidP="00996201">
      <w:pPr>
        <w:jc w:val="right"/>
      </w:pPr>
    </w:p>
    <w:p w14:paraId="39D5A008" w14:textId="11997231" w:rsidR="00996201" w:rsidRDefault="00DE2FA1" w:rsidP="00996201">
      <w:r>
        <w:t xml:space="preserve">Betr.:  </w:t>
      </w:r>
      <w:r w:rsidR="00996201">
        <w:t xml:space="preserve">Einkehrtag der westfälischen Gilden am 02. März 2013 im Zisterzienserkloster </w:t>
      </w:r>
      <w:r>
        <w:t xml:space="preserve">                                             </w:t>
      </w:r>
      <w:r w:rsidR="00F90E4E">
        <w:t>Bochum-</w:t>
      </w:r>
      <w:proofErr w:type="spellStart"/>
      <w:r w:rsidR="00996201">
        <w:t>Stiepel</w:t>
      </w:r>
      <w:proofErr w:type="spellEnd"/>
      <w:r w:rsidR="002D5FF5">
        <w:t xml:space="preserve">, Am </w:t>
      </w:r>
      <w:proofErr w:type="spellStart"/>
      <w:r w:rsidR="002D5FF5">
        <w:t>Varenholt</w:t>
      </w:r>
      <w:proofErr w:type="spellEnd"/>
      <w:r w:rsidR="002D5FF5">
        <w:t xml:space="preserve"> 9, 44797 Bochum</w:t>
      </w:r>
    </w:p>
    <w:p w14:paraId="536915D1" w14:textId="77777777" w:rsidR="00996201" w:rsidRDefault="00996201" w:rsidP="00996201"/>
    <w:p w14:paraId="0176D4A3" w14:textId="77777777" w:rsidR="00996201" w:rsidRDefault="00996201" w:rsidP="00996201"/>
    <w:p w14:paraId="46C81F4C" w14:textId="746BB548" w:rsidR="00996201" w:rsidRDefault="00996201" w:rsidP="00996201">
      <w:r>
        <w:t>Liebe Freund</w:t>
      </w:r>
      <w:r w:rsidR="00553B6E">
        <w:t>e</w:t>
      </w:r>
      <w:r>
        <w:t xml:space="preserve"> der westfälischen Gilden im </w:t>
      </w:r>
      <w:proofErr w:type="spellStart"/>
      <w:r>
        <w:t>Cartell</w:t>
      </w:r>
      <w:proofErr w:type="spellEnd"/>
      <w:r>
        <w:t xml:space="preserve"> Rupert Mayer,</w:t>
      </w:r>
    </w:p>
    <w:p w14:paraId="0665754A" w14:textId="77777777" w:rsidR="00996201" w:rsidRDefault="00996201" w:rsidP="00996201"/>
    <w:p w14:paraId="7D514C2E" w14:textId="77777777" w:rsidR="00996201" w:rsidRDefault="00996201" w:rsidP="00996201">
      <w:r>
        <w:t xml:space="preserve">wie angekündigt, möchten wir  in der Fastenzeit am 02. März 2013 einen Einkehrtag für die Gilden in der Region Westfalen im Zisterzienserkloster Bochum </w:t>
      </w:r>
      <w:proofErr w:type="spellStart"/>
      <w:r>
        <w:t>Stiepel</w:t>
      </w:r>
      <w:proofErr w:type="spellEnd"/>
      <w:r>
        <w:t xml:space="preserve"> mit dem Prior des Klosters, Pater </w:t>
      </w:r>
      <w:proofErr w:type="spellStart"/>
      <w:r>
        <w:t>Pirmin</w:t>
      </w:r>
      <w:proofErr w:type="spellEnd"/>
      <w:r>
        <w:t>, abhalten.</w:t>
      </w:r>
    </w:p>
    <w:p w14:paraId="32E478AC" w14:textId="77777777" w:rsidR="00996201" w:rsidRDefault="00996201" w:rsidP="00996201"/>
    <w:p w14:paraId="01F630FC" w14:textId="77777777" w:rsidR="00996201" w:rsidRDefault="00996201" w:rsidP="00996201">
      <w:r>
        <w:t>Dazu füge ich diesem Schreiben das Programm für den Tag bei.</w:t>
      </w:r>
    </w:p>
    <w:p w14:paraId="0555766A" w14:textId="77777777" w:rsidR="00F90E4E" w:rsidRDefault="00F90E4E" w:rsidP="00996201"/>
    <w:p w14:paraId="3AAC6838" w14:textId="652B296A" w:rsidR="00F90E4E" w:rsidRDefault="00F90E4E" w:rsidP="00996201">
      <w:r>
        <w:t>Ich wäre Ihnen dankbar, wenn Sie die Einladung an Ihre Mitglieder weiterleiten würden. Über eine zahlreiche Teilnahme würden wir uns sehr freuen.</w:t>
      </w:r>
    </w:p>
    <w:p w14:paraId="7D93A865" w14:textId="77777777" w:rsidR="009A74B2" w:rsidRDefault="009A74B2" w:rsidP="00996201"/>
    <w:p w14:paraId="24B027AC" w14:textId="43E0BBDF" w:rsidR="009A74B2" w:rsidRDefault="00F90E4E" w:rsidP="00996201">
      <w:r>
        <w:t>Im Hinblick auf die Vorbereitungen bitte ich um Anmeldung bei mir bis zum 16. Februar 2013.</w:t>
      </w:r>
    </w:p>
    <w:p w14:paraId="5CC1E67F" w14:textId="77777777" w:rsidR="00996201" w:rsidRDefault="00996201" w:rsidP="00996201">
      <w:pPr>
        <w:jc w:val="right"/>
      </w:pPr>
    </w:p>
    <w:p w14:paraId="62CB6922" w14:textId="77777777" w:rsidR="00A32C3B" w:rsidRDefault="00A32C3B" w:rsidP="00A32C3B">
      <w:pPr>
        <w:widowControl w:val="0"/>
        <w:autoSpaceDE w:val="0"/>
        <w:autoSpaceDN w:val="0"/>
        <w:adjustRightInd w:val="0"/>
        <w:rPr>
          <w:rFonts w:ascii="Verdana" w:hAnsi="Verdana" w:cs="Verdana"/>
          <w:color w:val="8B0004"/>
          <w:sz w:val="36"/>
          <w:szCs w:val="36"/>
        </w:rPr>
      </w:pPr>
      <w:r>
        <w:rPr>
          <w:rFonts w:ascii="Verdana" w:hAnsi="Verdana" w:cs="Verdana"/>
          <w:color w:val="8B0004"/>
          <w:sz w:val="36"/>
          <w:szCs w:val="36"/>
        </w:rPr>
        <w:t>Anreise mit dem Auto:</w:t>
      </w:r>
    </w:p>
    <w:p w14:paraId="164793DC" w14:textId="6E9A6C08" w:rsidR="00A32C3B" w:rsidRDefault="00A32C3B" w:rsidP="00A32C3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A32C3B">
        <w:rPr>
          <w:rFonts w:ascii="Verdana" w:hAnsi="Verdana" w:cs="Verdana"/>
          <w:sz w:val="26"/>
          <w:szCs w:val="26"/>
        </w:rPr>
        <w:t xml:space="preserve">Das Kloster liegt in der Nähe der Königsallee </w:t>
      </w:r>
      <w:r w:rsidR="001255FC">
        <w:rPr>
          <w:rFonts w:ascii="Verdana" w:hAnsi="Verdana" w:cs="Verdana"/>
          <w:sz w:val="26"/>
          <w:szCs w:val="26"/>
        </w:rPr>
        <w:t xml:space="preserve">in </w:t>
      </w:r>
      <w:r w:rsidRPr="00A32C3B">
        <w:rPr>
          <w:rFonts w:ascii="Verdana" w:hAnsi="Verdana" w:cs="Verdana"/>
          <w:sz w:val="26"/>
          <w:szCs w:val="26"/>
        </w:rPr>
        <w:t>Bochum</w:t>
      </w:r>
      <w:r w:rsidR="001255FC">
        <w:rPr>
          <w:rFonts w:ascii="Verdana" w:hAnsi="Verdana" w:cs="Verdana"/>
          <w:sz w:val="26"/>
          <w:szCs w:val="26"/>
        </w:rPr>
        <w:t>-</w:t>
      </w:r>
      <w:proofErr w:type="spellStart"/>
      <w:r w:rsidR="001255FC">
        <w:rPr>
          <w:rFonts w:ascii="Verdana" w:hAnsi="Verdana" w:cs="Verdana"/>
          <w:sz w:val="26"/>
          <w:szCs w:val="26"/>
        </w:rPr>
        <w:t>Stiepel</w:t>
      </w:r>
      <w:proofErr w:type="spellEnd"/>
      <w:r>
        <w:rPr>
          <w:rFonts w:ascii="Verdana" w:hAnsi="Verdana" w:cs="Verdana"/>
          <w:sz w:val="26"/>
          <w:szCs w:val="26"/>
        </w:rPr>
        <w:t xml:space="preserve">.  </w:t>
      </w:r>
    </w:p>
    <w:p w14:paraId="2D1381BA" w14:textId="2917877F" w:rsidR="009A74B2" w:rsidRPr="00A32C3B" w:rsidRDefault="00A32C3B" w:rsidP="00A32C3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Geben Sie einfach "Bochum" und "Am Varenholt 9" in Ihr Navi ein,          um zum Kloster zu gelangen!</w:t>
      </w:r>
    </w:p>
    <w:p w14:paraId="60648373" w14:textId="77777777" w:rsidR="009A74B2" w:rsidRDefault="009A74B2" w:rsidP="00996201">
      <w:pPr>
        <w:jc w:val="right"/>
      </w:pPr>
    </w:p>
    <w:p w14:paraId="1624606F" w14:textId="77777777" w:rsidR="00A32C3B" w:rsidRDefault="00A32C3B" w:rsidP="00A32C3B">
      <w:pPr>
        <w:widowControl w:val="0"/>
        <w:autoSpaceDE w:val="0"/>
        <w:autoSpaceDN w:val="0"/>
        <w:adjustRightInd w:val="0"/>
        <w:rPr>
          <w:rFonts w:ascii="Verdana" w:hAnsi="Verdana" w:cs="Verdana"/>
          <w:color w:val="8B0004"/>
          <w:sz w:val="36"/>
          <w:szCs w:val="36"/>
        </w:rPr>
      </w:pPr>
      <w:r>
        <w:rPr>
          <w:rFonts w:ascii="Verdana" w:hAnsi="Verdana" w:cs="Verdana"/>
          <w:color w:val="8B0004"/>
          <w:sz w:val="36"/>
          <w:szCs w:val="36"/>
        </w:rPr>
        <w:t>Anreise mit den öffentlichen Verkehrsmitteln:</w:t>
      </w:r>
    </w:p>
    <w:p w14:paraId="0B13CC8A" w14:textId="0C943B7F" w:rsidR="009A74B2" w:rsidRDefault="00A32C3B" w:rsidP="00A32C3B">
      <w:r>
        <w:rPr>
          <w:rFonts w:ascii="Verdana" w:hAnsi="Verdana" w:cs="Verdana"/>
          <w:sz w:val="26"/>
          <w:szCs w:val="26"/>
        </w:rPr>
        <w:t>Am Bochumer Hauptbahnhof nehmen Sie den Bus "CE31" und fahren bis zur Haltestelle "Haarstraße"; von dort sind es noch 5 Minuten zu Fuß.</w:t>
      </w:r>
    </w:p>
    <w:p w14:paraId="68C170CF" w14:textId="534C881D" w:rsidR="0006722D" w:rsidRDefault="0006722D" w:rsidP="009A74B2">
      <w:pPr>
        <w:jc w:val="center"/>
      </w:pPr>
      <w:r>
        <w:t>Mit herzlichen Grüßen</w:t>
      </w:r>
    </w:p>
    <w:p w14:paraId="06B5E5A3" w14:textId="5FB5789C" w:rsidR="00A32C3B" w:rsidRDefault="00A32C3B" w:rsidP="009A74B2">
      <w:pPr>
        <w:jc w:val="center"/>
        <w:rPr>
          <w:rFonts w:ascii="Lucida Handwriting" w:hAnsi="Lucida Handwriting"/>
        </w:rPr>
      </w:pPr>
      <w:r>
        <w:t xml:space="preserve">Ihr </w:t>
      </w:r>
      <w:r>
        <w:rPr>
          <w:rFonts w:ascii="Lucida Handwriting" w:hAnsi="Lucida Handwriting"/>
        </w:rPr>
        <w:t xml:space="preserve"> Ludger Viefhues</w:t>
      </w:r>
    </w:p>
    <w:p w14:paraId="3A0E9C8C" w14:textId="77777777" w:rsidR="0006722D" w:rsidRDefault="0006722D" w:rsidP="009A74B2">
      <w:pPr>
        <w:jc w:val="center"/>
        <w:rPr>
          <w:rFonts w:ascii="Lucida Handwriting" w:hAnsi="Lucida Handwriting"/>
        </w:rPr>
      </w:pPr>
    </w:p>
    <w:p w14:paraId="53B02F3D" w14:textId="77777777" w:rsidR="0006722D" w:rsidRDefault="0006722D" w:rsidP="0006722D">
      <w:pPr>
        <w:ind w:left="1416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BFB249" wp14:editId="4B279AC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81050" cy="619125"/>
            <wp:effectExtent l="0" t="0" r="6350" b="0"/>
            <wp:wrapNone/>
            <wp:docPr id="1" name="Grafik 1" descr="Logo%20»CRM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»CRM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116C5" w14:textId="77777777" w:rsidR="0006722D" w:rsidRPr="00E96EB5" w:rsidRDefault="0006722D" w:rsidP="0006722D">
      <w:pPr>
        <w:ind w:left="1416"/>
        <w:rPr>
          <w:b/>
          <w:sz w:val="28"/>
          <w:szCs w:val="28"/>
        </w:rPr>
      </w:pPr>
      <w:r w:rsidRPr="00E96EB5">
        <w:rPr>
          <w:b/>
          <w:sz w:val="28"/>
          <w:szCs w:val="28"/>
        </w:rPr>
        <w:t>Einkehrtag der westfälischen Gilden</w:t>
      </w:r>
    </w:p>
    <w:p w14:paraId="0FA354B8" w14:textId="77777777" w:rsidR="0006722D" w:rsidRPr="00E96EB5" w:rsidRDefault="0006722D" w:rsidP="0006722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Samstag,</w:t>
      </w:r>
      <w:r w:rsidRPr="00E96EB5">
        <w:rPr>
          <w:b/>
          <w:sz w:val="28"/>
          <w:szCs w:val="28"/>
        </w:rPr>
        <w:t xml:space="preserve"> 02. März 2013</w:t>
      </w:r>
    </w:p>
    <w:p w14:paraId="07F5BF75" w14:textId="77777777" w:rsidR="0006722D" w:rsidRDefault="0006722D" w:rsidP="0006722D">
      <w:pPr>
        <w:ind w:left="1416"/>
        <w:rPr>
          <w:b/>
          <w:sz w:val="28"/>
          <w:szCs w:val="28"/>
        </w:rPr>
      </w:pPr>
      <w:r w:rsidRPr="00E96EB5">
        <w:rPr>
          <w:b/>
          <w:sz w:val="28"/>
          <w:szCs w:val="28"/>
        </w:rPr>
        <w:t xml:space="preserve">im Zisterzienser Kloster </w:t>
      </w:r>
      <w:proofErr w:type="spellStart"/>
      <w:r w:rsidRPr="00E96EB5">
        <w:rPr>
          <w:b/>
          <w:sz w:val="28"/>
          <w:szCs w:val="28"/>
        </w:rPr>
        <w:t>Stiepel</w:t>
      </w:r>
      <w:proofErr w:type="spellEnd"/>
      <w:r w:rsidRPr="00E96EB5">
        <w:rPr>
          <w:b/>
          <w:sz w:val="28"/>
          <w:szCs w:val="28"/>
        </w:rPr>
        <w:t>, Bochum</w:t>
      </w:r>
    </w:p>
    <w:p w14:paraId="79BEB036" w14:textId="77777777" w:rsidR="0006722D" w:rsidRDefault="0006722D" w:rsidP="0006722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proofErr w:type="spellStart"/>
      <w:r>
        <w:rPr>
          <w:b/>
          <w:sz w:val="28"/>
          <w:szCs w:val="28"/>
        </w:rPr>
        <w:t>Varenholt</w:t>
      </w:r>
      <w:proofErr w:type="spellEnd"/>
      <w:r>
        <w:rPr>
          <w:b/>
          <w:sz w:val="28"/>
          <w:szCs w:val="28"/>
        </w:rPr>
        <w:t xml:space="preserve"> 15, 44797 Bochum </w:t>
      </w:r>
      <w:proofErr w:type="spellStart"/>
      <w:r>
        <w:rPr>
          <w:b/>
          <w:sz w:val="28"/>
          <w:szCs w:val="28"/>
        </w:rPr>
        <w:t>Stiepel</w:t>
      </w:r>
      <w:proofErr w:type="spellEnd"/>
    </w:p>
    <w:p w14:paraId="237AF71D" w14:textId="77777777" w:rsidR="0006722D" w:rsidRPr="00E96EB5" w:rsidRDefault="0006722D" w:rsidP="0006722D">
      <w:pPr>
        <w:ind w:left="1416"/>
        <w:rPr>
          <w:b/>
          <w:sz w:val="28"/>
          <w:szCs w:val="28"/>
        </w:rPr>
      </w:pPr>
    </w:p>
    <w:p w14:paraId="3F66D1CD" w14:textId="77777777" w:rsidR="0006722D" w:rsidRPr="00E96EB5" w:rsidRDefault="0006722D" w:rsidP="0006722D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96EB5">
        <w:rPr>
          <w:b/>
          <w:sz w:val="28"/>
          <w:szCs w:val="28"/>
        </w:rPr>
        <w:t xml:space="preserve">mit Pater Prior </w:t>
      </w:r>
      <w:proofErr w:type="spellStart"/>
      <w:r w:rsidRPr="00E96EB5">
        <w:rPr>
          <w:b/>
          <w:sz w:val="28"/>
          <w:szCs w:val="28"/>
        </w:rPr>
        <w:t>Pirmin</w:t>
      </w:r>
      <w:proofErr w:type="spellEnd"/>
    </w:p>
    <w:p w14:paraId="668B7D23" w14:textId="77777777" w:rsidR="0006722D" w:rsidRPr="00E96EB5" w:rsidRDefault="0006722D" w:rsidP="0006722D">
      <w:pPr>
        <w:rPr>
          <w:b/>
          <w:sz w:val="28"/>
          <w:szCs w:val="28"/>
        </w:rPr>
      </w:pPr>
    </w:p>
    <w:p w14:paraId="104C957D" w14:textId="77777777" w:rsidR="0006722D" w:rsidRPr="00E96EB5" w:rsidRDefault="0006722D" w:rsidP="0006722D">
      <w:pPr>
        <w:pBdr>
          <w:between w:val="single" w:sz="4" w:space="1" w:color="auto"/>
        </w:pBdr>
        <w:rPr>
          <w:b/>
          <w:sz w:val="28"/>
          <w:szCs w:val="28"/>
        </w:rPr>
      </w:pPr>
    </w:p>
    <w:p w14:paraId="650F93DB" w14:textId="77777777" w:rsidR="0006722D" w:rsidRDefault="0006722D" w:rsidP="0006722D">
      <w:pPr>
        <w:pBdr>
          <w:between w:val="single" w:sz="4" w:space="1" w:color="auto"/>
        </w:pBdr>
        <w:rPr>
          <w:sz w:val="28"/>
          <w:szCs w:val="28"/>
        </w:rPr>
      </w:pPr>
    </w:p>
    <w:p w14:paraId="21A82249" w14:textId="77777777" w:rsidR="0006722D" w:rsidRDefault="0006722D" w:rsidP="0006722D">
      <w:pPr>
        <w:rPr>
          <w:sz w:val="28"/>
          <w:szCs w:val="28"/>
        </w:rPr>
      </w:pPr>
    </w:p>
    <w:p w14:paraId="4A38094F" w14:textId="77777777" w:rsidR="0006722D" w:rsidRDefault="0006722D" w:rsidP="0006722D">
      <w:pPr>
        <w:rPr>
          <w:sz w:val="28"/>
          <w:szCs w:val="28"/>
        </w:rPr>
      </w:pPr>
    </w:p>
    <w:p w14:paraId="62C9FDC7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 xml:space="preserve">10:00 Uhr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Begrüßung (Ludger Viefhues) </w:t>
      </w:r>
    </w:p>
    <w:p w14:paraId="7A19B293" w14:textId="77777777" w:rsidR="0006722D" w:rsidRDefault="0006722D" w:rsidP="0006722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Kaffee </w:t>
      </w:r>
    </w:p>
    <w:p w14:paraId="46E4B833" w14:textId="77777777" w:rsidR="0006722D" w:rsidRDefault="0006722D" w:rsidP="0006722D">
      <w:pPr>
        <w:rPr>
          <w:sz w:val="28"/>
          <w:szCs w:val="28"/>
        </w:rPr>
      </w:pPr>
    </w:p>
    <w:p w14:paraId="4F7B4DAD" w14:textId="77777777" w:rsidR="0006722D" w:rsidRDefault="0006722D" w:rsidP="0006722D">
      <w:pPr>
        <w:rPr>
          <w:sz w:val="28"/>
          <w:szCs w:val="28"/>
        </w:rPr>
      </w:pPr>
    </w:p>
    <w:p w14:paraId="485FB4D2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Führung durch das Kloster</w:t>
      </w:r>
    </w:p>
    <w:p w14:paraId="1AA8C75D" w14:textId="77777777" w:rsidR="0006722D" w:rsidRDefault="0006722D" w:rsidP="0006722D">
      <w:pPr>
        <w:rPr>
          <w:sz w:val="28"/>
          <w:szCs w:val="28"/>
        </w:rPr>
      </w:pPr>
    </w:p>
    <w:p w14:paraId="57F503EA" w14:textId="77777777" w:rsidR="0006722D" w:rsidRDefault="0006722D" w:rsidP="0006722D">
      <w:pPr>
        <w:rPr>
          <w:sz w:val="28"/>
          <w:szCs w:val="28"/>
        </w:rPr>
      </w:pPr>
    </w:p>
    <w:p w14:paraId="6DA40CA2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Vortrag</w:t>
      </w:r>
    </w:p>
    <w:p w14:paraId="4985A0E1" w14:textId="77777777" w:rsidR="0006722D" w:rsidRDefault="0006722D" w:rsidP="0006722D">
      <w:pPr>
        <w:rPr>
          <w:sz w:val="28"/>
          <w:szCs w:val="28"/>
        </w:rPr>
      </w:pPr>
    </w:p>
    <w:p w14:paraId="2679C5A9" w14:textId="77777777" w:rsidR="0006722D" w:rsidRDefault="0006722D" w:rsidP="0006722D">
      <w:pPr>
        <w:rPr>
          <w:sz w:val="28"/>
          <w:szCs w:val="28"/>
        </w:rPr>
      </w:pPr>
    </w:p>
    <w:p w14:paraId="28A0A9C8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Gebet, Sext, Non</w:t>
      </w:r>
    </w:p>
    <w:p w14:paraId="369E18C7" w14:textId="77777777" w:rsidR="0006722D" w:rsidRDefault="0006722D" w:rsidP="0006722D">
      <w:pPr>
        <w:rPr>
          <w:sz w:val="28"/>
          <w:szCs w:val="28"/>
        </w:rPr>
      </w:pPr>
    </w:p>
    <w:p w14:paraId="6A2949D4" w14:textId="77777777" w:rsidR="0006722D" w:rsidRDefault="0006722D" w:rsidP="0006722D">
      <w:pPr>
        <w:rPr>
          <w:sz w:val="28"/>
          <w:szCs w:val="28"/>
        </w:rPr>
      </w:pPr>
    </w:p>
    <w:p w14:paraId="4D024B6B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 xml:space="preserve">12:30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Mittagessen</w:t>
      </w:r>
    </w:p>
    <w:p w14:paraId="6C1415F2" w14:textId="77777777" w:rsidR="0006722D" w:rsidRDefault="0006722D" w:rsidP="0006722D">
      <w:pPr>
        <w:rPr>
          <w:sz w:val="28"/>
          <w:szCs w:val="28"/>
        </w:rPr>
      </w:pPr>
    </w:p>
    <w:p w14:paraId="599AC918" w14:textId="77777777" w:rsidR="0006722D" w:rsidRDefault="0006722D" w:rsidP="0006722D">
      <w:pPr>
        <w:rPr>
          <w:sz w:val="28"/>
          <w:szCs w:val="28"/>
        </w:rPr>
      </w:pPr>
    </w:p>
    <w:p w14:paraId="22217204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Vortrag</w:t>
      </w:r>
    </w:p>
    <w:p w14:paraId="781FC430" w14:textId="77777777" w:rsidR="0006722D" w:rsidRDefault="0006722D" w:rsidP="0006722D">
      <w:pPr>
        <w:rPr>
          <w:sz w:val="28"/>
          <w:szCs w:val="28"/>
        </w:rPr>
      </w:pPr>
    </w:p>
    <w:p w14:paraId="75B6633D" w14:textId="77777777" w:rsidR="0006722D" w:rsidRDefault="0006722D" w:rsidP="0006722D">
      <w:pPr>
        <w:rPr>
          <w:sz w:val="28"/>
          <w:szCs w:val="28"/>
        </w:rPr>
      </w:pPr>
    </w:p>
    <w:p w14:paraId="710A1A76" w14:textId="77777777" w:rsidR="0006722D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Kaffee und Gespräche</w:t>
      </w:r>
    </w:p>
    <w:p w14:paraId="2BA61216" w14:textId="77777777" w:rsidR="0006722D" w:rsidRDefault="0006722D" w:rsidP="0006722D">
      <w:pPr>
        <w:rPr>
          <w:sz w:val="28"/>
          <w:szCs w:val="28"/>
        </w:rPr>
      </w:pPr>
    </w:p>
    <w:p w14:paraId="1D109B27" w14:textId="77777777" w:rsidR="0006722D" w:rsidRDefault="0006722D" w:rsidP="0006722D">
      <w:pPr>
        <w:rPr>
          <w:sz w:val="28"/>
          <w:szCs w:val="28"/>
        </w:rPr>
      </w:pPr>
    </w:p>
    <w:p w14:paraId="211CF3BF" w14:textId="77777777" w:rsidR="0006722D" w:rsidRPr="00E96EB5" w:rsidRDefault="0006722D" w:rsidP="0006722D">
      <w:pPr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Hl. Messe</w:t>
      </w:r>
    </w:p>
    <w:p w14:paraId="5D9882CB" w14:textId="77777777" w:rsidR="0006722D" w:rsidRPr="00A32C3B" w:rsidRDefault="0006722D" w:rsidP="009A74B2">
      <w:pPr>
        <w:jc w:val="center"/>
        <w:rPr>
          <w:rFonts w:ascii="Lucida Handwriting" w:hAnsi="Lucida Handwriting"/>
        </w:rPr>
      </w:pPr>
    </w:p>
    <w:sectPr w:rsidR="0006722D" w:rsidRPr="00A32C3B" w:rsidSect="00692D01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D1D9" w14:textId="77777777" w:rsidR="009045D4" w:rsidRDefault="009045D4" w:rsidP="00996201">
      <w:r>
        <w:separator/>
      </w:r>
    </w:p>
  </w:endnote>
  <w:endnote w:type="continuationSeparator" w:id="0">
    <w:p w14:paraId="1D2F811E" w14:textId="77777777" w:rsidR="009045D4" w:rsidRDefault="009045D4" w:rsidP="009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1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6527" w14:textId="395C4D2A" w:rsidR="00DE2FA1" w:rsidRDefault="00DE2FA1">
    <w:pPr>
      <w:pStyle w:val="Fuzeile"/>
    </w:pPr>
    <w:r>
      <w:t>Ludger Viefhues, Charlottenstr. 65, 44799 Bochum , Tel. 0234 382854, Fax 0234 383811</w:t>
    </w:r>
  </w:p>
  <w:p w14:paraId="4CA38CC5" w14:textId="6A9ACDD4" w:rsidR="00DE2FA1" w:rsidRDefault="00DE2FA1" w:rsidP="00DE2FA1">
    <w:pPr>
      <w:pStyle w:val="Fuzeile"/>
      <w:jc w:val="center"/>
    </w:pPr>
    <w:proofErr w:type="spellStart"/>
    <w:r>
      <w:t>e-mail</w:t>
    </w:r>
    <w:proofErr w:type="spellEnd"/>
    <w:r>
      <w:t>: ludger.viefhues@t-online.de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2D367" w14:textId="77777777" w:rsidR="009045D4" w:rsidRDefault="009045D4" w:rsidP="00996201">
      <w:r>
        <w:separator/>
      </w:r>
    </w:p>
  </w:footnote>
  <w:footnote w:type="continuationSeparator" w:id="0">
    <w:p w14:paraId="09C73FB8" w14:textId="77777777" w:rsidR="009045D4" w:rsidRDefault="009045D4" w:rsidP="0099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F1CB" w14:textId="0776FBCF" w:rsidR="00E96A54" w:rsidRDefault="00E96A54" w:rsidP="009266AD">
    <w:pPr>
      <w:pStyle w:val="Kopfzeile"/>
      <w:jc w:val="center"/>
    </w:pPr>
    <w:r>
      <w:t>Ludger Viefhues, Gilde Alfred Delp, Bochum, Regionssprecher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01"/>
    <w:rsid w:val="0006722D"/>
    <w:rsid w:val="001255FC"/>
    <w:rsid w:val="002D5FF5"/>
    <w:rsid w:val="003B2287"/>
    <w:rsid w:val="003E1FB9"/>
    <w:rsid w:val="004739F2"/>
    <w:rsid w:val="00553B6E"/>
    <w:rsid w:val="00692D01"/>
    <w:rsid w:val="00842C2E"/>
    <w:rsid w:val="009045D4"/>
    <w:rsid w:val="00905B2A"/>
    <w:rsid w:val="009266AD"/>
    <w:rsid w:val="009655F3"/>
    <w:rsid w:val="00996201"/>
    <w:rsid w:val="009A74B2"/>
    <w:rsid w:val="00A32C3B"/>
    <w:rsid w:val="00DE2FA1"/>
    <w:rsid w:val="00E96A54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13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201"/>
  </w:style>
  <w:style w:type="paragraph" w:styleId="Fuzeile">
    <w:name w:val="footer"/>
    <w:basedOn w:val="Standard"/>
    <w:link w:val="FuzeileZchn"/>
    <w:uiPriority w:val="99"/>
    <w:unhideWhenUsed/>
    <w:rsid w:val="00996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6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4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201"/>
  </w:style>
  <w:style w:type="paragraph" w:styleId="Fuzeile">
    <w:name w:val="footer"/>
    <w:basedOn w:val="Standard"/>
    <w:link w:val="FuzeileZchn"/>
    <w:uiPriority w:val="99"/>
    <w:unhideWhenUsed/>
    <w:rsid w:val="00996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6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4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H. Viefhues</dc:creator>
  <cp:lastModifiedBy>Mauer, Alexander</cp:lastModifiedBy>
  <cp:revision>2</cp:revision>
  <cp:lastPrinted>2013-01-25T10:37:00Z</cp:lastPrinted>
  <dcterms:created xsi:type="dcterms:W3CDTF">2013-02-19T10:09:00Z</dcterms:created>
  <dcterms:modified xsi:type="dcterms:W3CDTF">2013-02-19T10:09:00Z</dcterms:modified>
</cp:coreProperties>
</file>